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9B" w:rsidRPr="00941E9B" w:rsidRDefault="00941E9B" w:rsidP="00941E9B">
      <w:pPr>
        <w:jc w:val="center"/>
        <w:rPr>
          <w:b/>
        </w:rPr>
      </w:pPr>
      <w:r w:rsidRPr="00941E9B">
        <w:rPr>
          <w:b/>
        </w:rPr>
        <w:t xml:space="preserve">SAI-DI-DP-04 Guía para las Presentaciones Orales </w:t>
      </w:r>
      <w:r>
        <w:rPr>
          <w:b/>
        </w:rPr>
        <w:t>Sincrónicas</w:t>
      </w:r>
    </w:p>
    <w:p w:rsidR="00941E9B" w:rsidRDefault="00941E9B" w:rsidP="00941E9B"/>
    <w:p w:rsidR="00941E9B" w:rsidRDefault="00941E9B" w:rsidP="00941E9B">
      <w:r>
        <w:t>Para realizar la presentación oral sincrónica debe considerar los siguientes criterios.</w:t>
      </w:r>
    </w:p>
    <w:p w:rsidR="00941E9B" w:rsidRPr="00760E7F" w:rsidRDefault="00941E9B" w:rsidP="00941E9B">
      <w:pPr>
        <w:rPr>
          <w:u w:val="single"/>
        </w:rPr>
      </w:pPr>
      <w:r w:rsidRPr="00760E7F">
        <w:rPr>
          <w:u w:val="single"/>
        </w:rPr>
        <w:t>Ponente</w:t>
      </w:r>
      <w:r w:rsidR="003761CB" w:rsidRPr="00760E7F">
        <w:rPr>
          <w:u w:val="single"/>
        </w:rPr>
        <w:t>:</w:t>
      </w:r>
    </w:p>
    <w:p w:rsidR="00941E9B" w:rsidRDefault="00941E9B" w:rsidP="00941E9B">
      <w:r>
        <w:t>1. Demostrar propiedad y conocimiento del tema</w:t>
      </w:r>
    </w:p>
    <w:p w:rsidR="00941E9B" w:rsidRDefault="00941E9B" w:rsidP="00941E9B">
      <w:r>
        <w:t>2. Hablar claro y mantener un volumen constante</w:t>
      </w:r>
    </w:p>
    <w:p w:rsidR="00941E9B" w:rsidRDefault="00941E9B" w:rsidP="00941E9B">
      <w:r>
        <w:t>3. Utilizar el lenguaje adecuado</w:t>
      </w:r>
    </w:p>
    <w:p w:rsidR="00941E9B" w:rsidRDefault="00941E9B" w:rsidP="00941E9B">
      <w:r>
        <w:t>4. Ofrecer aportes novedosos del tema en cuestión</w:t>
      </w:r>
    </w:p>
    <w:p w:rsidR="003761CB" w:rsidRDefault="003761CB" w:rsidP="003761CB">
      <w:pPr>
        <w:jc w:val="both"/>
      </w:pPr>
      <w:r>
        <w:t>5. Evitar movimientos excesivos o bruscos, para evitar que parezcan ralentizados</w:t>
      </w:r>
    </w:p>
    <w:p w:rsidR="003761CB" w:rsidRDefault="003761CB" w:rsidP="003761CB">
      <w:pPr>
        <w:jc w:val="both"/>
      </w:pPr>
      <w:r>
        <w:t>6. Mantener las diapositivas durante un periodo de tiempo necesario para su análisis y revisión</w:t>
      </w:r>
    </w:p>
    <w:p w:rsidR="003761CB" w:rsidRDefault="003761CB" w:rsidP="003761CB">
      <w:pPr>
        <w:jc w:val="both"/>
      </w:pPr>
      <w:r>
        <w:t>7. Prestar atención al tiempo establecido para la presentación, de acuerdo a lo señalado en la convocatoria</w:t>
      </w:r>
    </w:p>
    <w:p w:rsidR="003761CB" w:rsidRDefault="003761CB" w:rsidP="003761CB">
      <w:pPr>
        <w:jc w:val="both"/>
      </w:pPr>
      <w:r>
        <w:t xml:space="preserve">8. La duración de la ponencia será de 15 minutos como máximo y para </w:t>
      </w:r>
      <w:r w:rsidR="002306EC">
        <w:t>personas</w:t>
      </w:r>
      <w:r>
        <w:t xml:space="preserve"> con </w:t>
      </w:r>
      <w:r w:rsidR="007B3DB1">
        <w:t>capacidades diferentes será de 2</w:t>
      </w:r>
      <w:r>
        <w:t>0 minutos, teniendo 10 minutos para preguntas y respuestas.</w:t>
      </w:r>
    </w:p>
    <w:p w:rsidR="003761CB" w:rsidRDefault="003761CB" w:rsidP="003761CB">
      <w:pPr>
        <w:jc w:val="both"/>
      </w:pPr>
      <w:r>
        <w:t>9. Las preguntas que no hayan sido contestadas por falta de tiempo, serán contestadas por el ponente vía correo electrónico.</w:t>
      </w:r>
    </w:p>
    <w:p w:rsidR="003761CB" w:rsidRDefault="00EB0AEF" w:rsidP="00941E9B">
      <w:r>
        <w:t>10. Para la presentación de su ponencia se utilizará</w:t>
      </w:r>
      <w:r w:rsidRPr="00EB0AEF">
        <w:t xml:space="preserve"> </w:t>
      </w:r>
      <w:r>
        <w:t>computadora de escritorio o laptop.</w:t>
      </w:r>
    </w:p>
    <w:p w:rsidR="00EB0AEF" w:rsidRDefault="00EB0AEF" w:rsidP="00EB0AEF">
      <w:r>
        <w:t>11. Las ponencias podrán ser de manera simultánea de acuerdo a la programación previamente establecida</w:t>
      </w:r>
    </w:p>
    <w:p w:rsidR="00EB0AEF" w:rsidRDefault="00EB0AEF" w:rsidP="00941E9B"/>
    <w:p w:rsidR="003761CB" w:rsidRPr="00760E7F" w:rsidRDefault="003761CB" w:rsidP="00941E9B">
      <w:pPr>
        <w:rPr>
          <w:u w:val="single"/>
        </w:rPr>
      </w:pPr>
      <w:r w:rsidRPr="00760E7F">
        <w:rPr>
          <w:u w:val="single"/>
        </w:rPr>
        <w:t>Presentación:</w:t>
      </w:r>
    </w:p>
    <w:p w:rsidR="00BC42A1" w:rsidRDefault="00BC42A1" w:rsidP="00BC42A1">
      <w:pPr>
        <w:jc w:val="both"/>
      </w:pPr>
      <w:r>
        <w:t>Se elaborará la portada de la presentación en</w:t>
      </w:r>
      <w:r w:rsidRPr="00BC42A1">
        <w:t xml:space="preserve"> </w:t>
      </w:r>
      <w:r w:rsidR="0080031E">
        <w:t>P</w:t>
      </w:r>
      <w:r>
        <w:t>ower</w:t>
      </w:r>
      <w:r w:rsidR="0080031E">
        <w:t>P</w:t>
      </w:r>
      <w:r>
        <w:t xml:space="preserve">oint, </w:t>
      </w:r>
      <w:r w:rsidR="000E75F6">
        <w:t xml:space="preserve">que contenga: Nombre del </w:t>
      </w:r>
      <w:r w:rsidR="00691019">
        <w:t>ponente</w:t>
      </w:r>
      <w:r w:rsidR="000E75F6">
        <w:t xml:space="preserve">, nombre y </w:t>
      </w:r>
      <w:r w:rsidR="00691019">
        <w:t>dirección</w:t>
      </w:r>
      <w:r w:rsidR="000E75F6">
        <w:t xml:space="preserve"> de la Institución académica </w:t>
      </w:r>
      <w:r w:rsidR="00691019">
        <w:t>de adscripción</w:t>
      </w:r>
      <w:r w:rsidR="000E75F6">
        <w:t xml:space="preserve">, Línea de Generación y Aplicación del Conocimiento en la que </w:t>
      </w:r>
      <w:r w:rsidR="00691019">
        <w:t>presenta su trabajo, t</w:t>
      </w:r>
      <w:r w:rsidR="000E75F6">
        <w:t>ítulo del tema de la ponencia</w:t>
      </w:r>
      <w:r w:rsidR="00691019">
        <w:t>,</w:t>
      </w:r>
      <w:r w:rsidR="000E75F6">
        <w:t xml:space="preserve"> correo electrónico del ponente y los escudos del </w:t>
      </w:r>
      <w:r w:rsidR="00AA48B3">
        <w:t>IPN-</w:t>
      </w:r>
      <w:r w:rsidR="000E75F6">
        <w:t>CIIDIR Unidad Oaxaca y de las XIV Jornadas Politécnicas. La distribución de estos elementos será a criterio de cada ponente.</w:t>
      </w:r>
    </w:p>
    <w:p w:rsidR="00E1246B" w:rsidRDefault="00EB0AEF" w:rsidP="00E1246B">
      <w:pPr>
        <w:jc w:val="both"/>
      </w:pPr>
      <w:r>
        <w:t xml:space="preserve">La </w:t>
      </w:r>
      <w:r w:rsidR="00E1246B">
        <w:t xml:space="preserve">presentación </w:t>
      </w:r>
      <w:r>
        <w:t xml:space="preserve">será </w:t>
      </w:r>
      <w:r w:rsidR="0080031E">
        <w:t>en P</w:t>
      </w:r>
      <w:r w:rsidR="00E1246B">
        <w:t>ower</w:t>
      </w:r>
      <w:r w:rsidR="0080031E">
        <w:t>P</w:t>
      </w:r>
      <w:r w:rsidR="00E1246B">
        <w:t>oint</w:t>
      </w:r>
      <w:r>
        <w:t xml:space="preserve"> considerando los factores de visibilidad, claridad y simplicidad, de acuerdo a los siguientes lineamientos:</w:t>
      </w:r>
    </w:p>
    <w:p w:rsidR="00E1246B" w:rsidRDefault="00EB0AEF" w:rsidP="00E1246B">
      <w:pPr>
        <w:jc w:val="both"/>
      </w:pPr>
      <w:r>
        <w:t>1</w:t>
      </w:r>
      <w:r w:rsidR="00E1246B">
        <w:t xml:space="preserve">. </w:t>
      </w:r>
      <w:r>
        <w:t>Incluir</w:t>
      </w:r>
      <w:r w:rsidR="00E1246B">
        <w:t xml:space="preserve"> únicamente los puntos clave </w:t>
      </w:r>
      <w:r w:rsidR="009E245D">
        <w:t>para</w:t>
      </w:r>
      <w:r w:rsidR="00E1246B">
        <w:t xml:space="preserve"> </w:t>
      </w:r>
      <w:r w:rsidR="009E245D">
        <w:t>desarrollarlos</w:t>
      </w:r>
      <w:r w:rsidR="00E1246B">
        <w:t xml:space="preserve"> oralmente.</w:t>
      </w:r>
    </w:p>
    <w:p w:rsidR="00E1246B" w:rsidRDefault="008E1632" w:rsidP="00E1246B">
      <w:pPr>
        <w:jc w:val="both"/>
      </w:pPr>
      <w:r>
        <w:t>2</w:t>
      </w:r>
      <w:r w:rsidR="00E1246B">
        <w:t>. Limita</w:t>
      </w:r>
      <w:r>
        <w:t>r</w:t>
      </w:r>
      <w:r w:rsidR="00E1246B">
        <w:t xml:space="preserve"> el contenido de cada diapositiva y evita</w:t>
      </w:r>
      <w:r>
        <w:t>r</w:t>
      </w:r>
      <w:r w:rsidR="00E1246B">
        <w:t xml:space="preserve"> los diseños complicados </w:t>
      </w:r>
      <w:r w:rsidR="004D5A2F">
        <w:t xml:space="preserve">se sugiere </w:t>
      </w:r>
      <w:r w:rsidR="00E1246B">
        <w:t>desarrolla</w:t>
      </w:r>
      <w:r w:rsidR="004D5A2F">
        <w:t>r</w:t>
      </w:r>
      <w:r w:rsidR="00E1246B">
        <w:t xml:space="preserve"> un tema por diapositiva.</w:t>
      </w:r>
    </w:p>
    <w:p w:rsidR="00E1246B" w:rsidRDefault="00E920C3" w:rsidP="00E1246B">
      <w:pPr>
        <w:jc w:val="both"/>
      </w:pPr>
      <w:r>
        <w:t>4. Incluir</w:t>
      </w:r>
      <w:r w:rsidR="00E1246B">
        <w:t xml:space="preserve"> un máximo de 3 a 5 párrafos por diapositiva. Utiliza</w:t>
      </w:r>
      <w:r>
        <w:t>ndo</w:t>
      </w:r>
      <w:r w:rsidR="00E1246B">
        <w:t xml:space="preserve"> letra del número 24 a 32 para el texto y 32 a 40 para los encabezados.</w:t>
      </w:r>
      <w:bookmarkStart w:id="0" w:name="_GoBack"/>
      <w:bookmarkEnd w:id="0"/>
    </w:p>
    <w:p w:rsidR="00E1246B" w:rsidRDefault="00E1246B" w:rsidP="00E1246B">
      <w:pPr>
        <w:jc w:val="both"/>
      </w:pPr>
      <w:r>
        <w:lastRenderedPageBreak/>
        <w:t>5. Evita</w:t>
      </w:r>
      <w:r w:rsidR="00E920C3">
        <w:t>r</w:t>
      </w:r>
      <w:r>
        <w:t xml:space="preserve"> tener más de 50 palabras en una diapositiva (usa palabras clave que refuercen el tema).</w:t>
      </w:r>
    </w:p>
    <w:p w:rsidR="00E1246B" w:rsidRDefault="00E1246B" w:rsidP="00E1246B">
      <w:pPr>
        <w:jc w:val="both"/>
      </w:pPr>
      <w:r>
        <w:t>6. Limita</w:t>
      </w:r>
      <w:r w:rsidR="00E920C3">
        <w:t>r</w:t>
      </w:r>
      <w:r>
        <w:t xml:space="preserve"> el número total de diapositivas. Como máximo, prevé aproximadamente un 50% del número de minutos de la presentación (30 minutos /15 diapositivas).</w:t>
      </w:r>
    </w:p>
    <w:p w:rsidR="00E1246B" w:rsidRDefault="00E920C3" w:rsidP="00E1246B">
      <w:pPr>
        <w:jc w:val="both"/>
      </w:pPr>
      <w:r>
        <w:t>7</w:t>
      </w:r>
      <w:r w:rsidR="00E1246B">
        <w:t>. Cuida</w:t>
      </w:r>
      <w:r>
        <w:t>r</w:t>
      </w:r>
      <w:r w:rsidR="00E1246B">
        <w:t xml:space="preserve"> que los tipos de letra a utilizar se</w:t>
      </w:r>
      <w:r w:rsidR="00BC42A1">
        <w:t>an nítidos</w:t>
      </w:r>
      <w:r w:rsidR="00E1246B">
        <w:t>.</w:t>
      </w:r>
    </w:p>
    <w:p w:rsidR="00E1246B" w:rsidRDefault="00E920C3" w:rsidP="00E1246B">
      <w:pPr>
        <w:jc w:val="both"/>
      </w:pPr>
      <w:r>
        <w:t>8</w:t>
      </w:r>
      <w:r w:rsidR="00E1246B">
        <w:t>. Elabora</w:t>
      </w:r>
      <w:r w:rsidR="009E245D">
        <w:t>r</w:t>
      </w:r>
      <w:r w:rsidR="00316D8E">
        <w:t xml:space="preserve"> </w:t>
      </w:r>
      <w:r w:rsidR="00E1246B">
        <w:t>un diseño sencillo y consistente</w:t>
      </w:r>
      <w:r>
        <w:t>.</w:t>
      </w:r>
    </w:p>
    <w:p w:rsidR="00E1246B" w:rsidRDefault="00E920C3" w:rsidP="00E1246B">
      <w:pPr>
        <w:jc w:val="both"/>
      </w:pPr>
      <w:r>
        <w:t>9. No abusar</w:t>
      </w:r>
      <w:r w:rsidR="00E1246B">
        <w:t xml:space="preserve"> del uso de MAYÚSCULAS</w:t>
      </w:r>
      <w:r>
        <w:t>.</w:t>
      </w:r>
    </w:p>
    <w:p w:rsidR="00E920C3" w:rsidRDefault="00E920C3" w:rsidP="00E1246B">
      <w:pPr>
        <w:jc w:val="both"/>
      </w:pPr>
      <w:r>
        <w:t>10</w:t>
      </w:r>
      <w:r w:rsidR="00E1246B">
        <w:t>. Evita</w:t>
      </w:r>
      <w:r>
        <w:t>r</w:t>
      </w:r>
      <w:r w:rsidR="00E1246B">
        <w:t xml:space="preserve"> usar muchos colores diferentes, estilos de letras u otras formas de énfasis. </w:t>
      </w:r>
    </w:p>
    <w:p w:rsidR="00E1246B" w:rsidRDefault="00E920C3" w:rsidP="00E1246B">
      <w:pPr>
        <w:jc w:val="both"/>
      </w:pPr>
      <w:r>
        <w:t xml:space="preserve">11. </w:t>
      </w:r>
      <w:r w:rsidR="00E1246B">
        <w:t>Selecciona</w:t>
      </w:r>
      <w:r>
        <w:t>r</w:t>
      </w:r>
      <w:r w:rsidR="00E1246B">
        <w:t xml:space="preserve"> fondos, tipo y tamaño de letras, transiciones, etc. que sean consistentes al largo de la presentación.</w:t>
      </w:r>
    </w:p>
    <w:p w:rsidR="00E1246B" w:rsidRDefault="00E1246B" w:rsidP="00E1246B">
      <w:pPr>
        <w:jc w:val="both"/>
      </w:pPr>
      <w:r>
        <w:t>12. Evita</w:t>
      </w:r>
      <w:r w:rsidR="00E920C3">
        <w:t>r</w:t>
      </w:r>
      <w:r>
        <w:t xml:space="preserve"> el abuso de animaciones, sonidos, video y otros “soniditos o tintineos”.</w:t>
      </w:r>
    </w:p>
    <w:p w:rsidR="00E1246B" w:rsidRDefault="00E1246B" w:rsidP="00E1246B">
      <w:pPr>
        <w:jc w:val="both"/>
      </w:pPr>
      <w:r>
        <w:t>13. Utiliza</w:t>
      </w:r>
      <w:r w:rsidR="00E920C3">
        <w:t>r</w:t>
      </w:r>
      <w:r>
        <w:t xml:space="preserve"> los colores para tu beneficio. Evita</w:t>
      </w:r>
      <w:r w:rsidR="00E920C3">
        <w:t>r</w:t>
      </w:r>
      <w:r>
        <w:t xml:space="preserve"> los colores </w:t>
      </w:r>
      <w:r w:rsidR="00BC42A1">
        <w:t xml:space="preserve">o combinaciones muy brillantes que </w:t>
      </w:r>
      <w:r>
        <w:t>alteren a</w:t>
      </w:r>
      <w:r w:rsidR="00E920C3">
        <w:t>l</w:t>
      </w:r>
      <w:r>
        <w:t xml:space="preserve"> público. </w:t>
      </w:r>
      <w:r w:rsidR="00E920C3">
        <w:t>Se sugiere fondos</w:t>
      </w:r>
      <w:r>
        <w:t xml:space="preserve"> oscuros y letras claras.</w:t>
      </w:r>
    </w:p>
    <w:p w:rsidR="00E1246B" w:rsidRDefault="00E1246B" w:rsidP="00E1246B">
      <w:pPr>
        <w:jc w:val="both"/>
      </w:pPr>
      <w:r>
        <w:t>14. Emplea</w:t>
      </w:r>
      <w:r w:rsidR="00E920C3">
        <w:t>r</w:t>
      </w:r>
      <w:r>
        <w:t xml:space="preserve"> imágenes y gráficas en lugar de textos. Utiliza</w:t>
      </w:r>
      <w:r w:rsidR="00E920C3">
        <w:t>r</w:t>
      </w:r>
      <w:r>
        <w:t xml:space="preserve"> imágenes lo suficientemente grandes para ser vistas </w:t>
      </w:r>
      <w:r w:rsidR="00E920C3">
        <w:t>claramente</w:t>
      </w:r>
      <w:r>
        <w:t>.</w:t>
      </w:r>
    </w:p>
    <w:p w:rsidR="00E1246B" w:rsidRDefault="00E1246B" w:rsidP="00E1246B">
      <w:pPr>
        <w:jc w:val="both"/>
      </w:pPr>
      <w:r>
        <w:t>15. Evita</w:t>
      </w:r>
      <w:r w:rsidR="00E920C3">
        <w:t>r</w:t>
      </w:r>
      <w:r>
        <w:t xml:space="preserve"> saturar las diapositivas con demasiadas gráficas </w:t>
      </w:r>
      <w:r w:rsidR="00BC42A1">
        <w:t>(incluir</w:t>
      </w:r>
      <w:r>
        <w:t xml:space="preserve"> una sola imagen, tabla o gráfica por diapositiva).</w:t>
      </w:r>
    </w:p>
    <w:p w:rsidR="00E1246B" w:rsidRDefault="00E1246B" w:rsidP="00E1246B">
      <w:pPr>
        <w:jc w:val="both"/>
      </w:pPr>
      <w:r>
        <w:t>16. Utiliza</w:t>
      </w:r>
      <w:r w:rsidR="00BC42A1">
        <w:t>r</w:t>
      </w:r>
      <w:r>
        <w:t xml:space="preserve"> las gráficas para dar énfasis o para sustituir texto. Asegúrate de que las gráficas tengan un propósito y una conexión obvia con el texto.</w:t>
      </w:r>
    </w:p>
    <w:p w:rsidR="00E1246B" w:rsidRDefault="00E1246B" w:rsidP="00E1246B">
      <w:pPr>
        <w:jc w:val="both"/>
      </w:pPr>
      <w:r>
        <w:t>17. Asegúrate de la precisión en la gramática, ortografía y puntuación.</w:t>
      </w:r>
    </w:p>
    <w:sectPr w:rsidR="00E124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76"/>
    <w:rsid w:val="0005738E"/>
    <w:rsid w:val="000E75F6"/>
    <w:rsid w:val="002306EC"/>
    <w:rsid w:val="00284C2D"/>
    <w:rsid w:val="00316D8E"/>
    <w:rsid w:val="003761CB"/>
    <w:rsid w:val="00466CA7"/>
    <w:rsid w:val="004D5A2F"/>
    <w:rsid w:val="00681824"/>
    <w:rsid w:val="00691019"/>
    <w:rsid w:val="00760E7F"/>
    <w:rsid w:val="007B3DB1"/>
    <w:rsid w:val="0080031E"/>
    <w:rsid w:val="008E1632"/>
    <w:rsid w:val="00941E9B"/>
    <w:rsid w:val="009A76A6"/>
    <w:rsid w:val="009E245D"/>
    <w:rsid w:val="00AA48B3"/>
    <w:rsid w:val="00BB5544"/>
    <w:rsid w:val="00BC42A1"/>
    <w:rsid w:val="00CC0A76"/>
    <w:rsid w:val="00E1246B"/>
    <w:rsid w:val="00E920C3"/>
    <w:rsid w:val="00E96632"/>
    <w:rsid w:val="00EB0AEF"/>
    <w:rsid w:val="00ED0D54"/>
    <w:rsid w:val="00F6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7245"/>
  <w15:chartTrackingRefBased/>
  <w15:docId w15:val="{1C292336-DA31-4E79-B4BF-22C4F0B3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cespnozan</cp:lastModifiedBy>
  <cp:revision>21</cp:revision>
  <dcterms:created xsi:type="dcterms:W3CDTF">2021-04-02T19:55:00Z</dcterms:created>
  <dcterms:modified xsi:type="dcterms:W3CDTF">2021-04-15T15:10:00Z</dcterms:modified>
</cp:coreProperties>
</file>